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ED" w:rsidRPr="009D05DC" w:rsidRDefault="00C61BE4" w:rsidP="008143ED">
      <w:pPr>
        <w:jc w:val="right"/>
        <w:rPr>
          <w:sz w:val="24"/>
          <w:szCs w:val="24"/>
        </w:rPr>
      </w:pPr>
      <w:r>
        <w:rPr>
          <w:szCs w:val="28"/>
        </w:rPr>
        <w:t xml:space="preserve">                                                </w:t>
      </w:r>
      <w:r>
        <w:rPr>
          <w:szCs w:val="28"/>
        </w:rPr>
        <w:tab/>
      </w:r>
    </w:p>
    <w:tbl>
      <w:tblPr>
        <w:tblW w:w="0" w:type="auto"/>
        <w:tblInd w:w="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6"/>
      </w:tblGrid>
      <w:tr w:rsidR="008143ED" w:rsidTr="008143ED">
        <w:trPr>
          <w:cantSplit/>
          <w:trHeight w:val="3331"/>
        </w:trPr>
        <w:tc>
          <w:tcPr>
            <w:tcW w:w="9646" w:type="dxa"/>
          </w:tcPr>
          <w:p w:rsidR="008143ED" w:rsidRDefault="008143ED" w:rsidP="00737894">
            <w:pPr>
              <w:pStyle w:val="1"/>
              <w:ind w:left="-567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DA984C" wp14:editId="14116D36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3ED" w:rsidRDefault="008143ED" w:rsidP="00737894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8143ED" w:rsidRDefault="008143ED" w:rsidP="00737894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округа</w:t>
            </w:r>
          </w:p>
          <w:p w:rsidR="008143ED" w:rsidRDefault="008143ED" w:rsidP="00737894">
            <w:pPr>
              <w:ind w:left="-567"/>
              <w:jc w:val="center"/>
              <w:rPr>
                <w:sz w:val="24"/>
              </w:rPr>
            </w:pPr>
          </w:p>
          <w:p w:rsidR="008143ED" w:rsidRPr="009D05DC" w:rsidRDefault="008143ED" w:rsidP="00737894">
            <w:pPr>
              <w:pStyle w:val="1"/>
              <w:ind w:left="-567"/>
              <w:jc w:val="center"/>
              <w:rPr>
                <w:bCs/>
                <w:sz w:val="44"/>
                <w:szCs w:val="44"/>
              </w:rPr>
            </w:pPr>
            <w:r w:rsidRPr="009D05DC">
              <w:rPr>
                <w:bCs/>
                <w:sz w:val="44"/>
                <w:szCs w:val="44"/>
              </w:rPr>
              <w:t>РЕШЕНИЕ</w:t>
            </w:r>
          </w:p>
          <w:p w:rsidR="008143ED" w:rsidRDefault="008143ED" w:rsidP="00737894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CC087E">
              <w:rPr>
                <w:b/>
              </w:rPr>
              <w:t>25.12.2025</w:t>
            </w:r>
            <w:r>
              <w:rPr>
                <w:b/>
              </w:rPr>
              <w:t xml:space="preserve"> № </w:t>
            </w:r>
            <w:r w:rsidR="00CC087E">
              <w:rPr>
                <w:b/>
              </w:rPr>
              <w:t>121</w:t>
            </w:r>
          </w:p>
          <w:p w:rsidR="008143ED" w:rsidRDefault="008143ED" w:rsidP="00737894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5375C6" w:rsidRDefault="005375C6" w:rsidP="008143ED">
      <w:pPr>
        <w:jc w:val="right"/>
        <w:rPr>
          <w:sz w:val="26"/>
          <w:szCs w:val="26"/>
        </w:rPr>
      </w:pPr>
    </w:p>
    <w:p w:rsidR="005375C6" w:rsidRPr="008143ED" w:rsidRDefault="00C61BE4">
      <w:pPr>
        <w:ind w:left="-7" w:rightChars="1441" w:right="4035" w:firstLine="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 xml:space="preserve">Об утверждении реестра муниципального имущества Тутаевского муниципального округа   </w:t>
      </w:r>
    </w:p>
    <w:p w:rsidR="005375C6" w:rsidRPr="008143ED" w:rsidRDefault="005375C6">
      <w:pPr>
        <w:ind w:left="-7" w:firstLine="7"/>
        <w:jc w:val="both"/>
        <w:rPr>
          <w:sz w:val="26"/>
          <w:szCs w:val="26"/>
        </w:rPr>
      </w:pPr>
    </w:p>
    <w:p w:rsidR="005375C6" w:rsidRPr="008143ED" w:rsidRDefault="00C61BE4">
      <w:pPr>
        <w:pStyle w:val="ad"/>
        <w:spacing w:beforeAutospacing="0" w:afterAutospacing="0" w:line="285" w:lineRule="atLeast"/>
        <w:ind w:firstLine="540"/>
        <w:jc w:val="both"/>
        <w:rPr>
          <w:sz w:val="26"/>
          <w:szCs w:val="26"/>
          <w:lang w:val="ru-RU"/>
        </w:rPr>
      </w:pPr>
      <w:proofErr w:type="gramStart"/>
      <w:r w:rsidRPr="008143ED">
        <w:rPr>
          <w:sz w:val="26"/>
          <w:szCs w:val="26"/>
          <w:lang w:val="ru-RU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Приказом Минфина России от 10.10.2023 № 163н «Об утверждении Порядка ведения органами местного самоуправления реестров</w:t>
      </w:r>
      <w:proofErr w:type="gramEnd"/>
      <w:r w:rsidRPr="008143ED">
        <w:rPr>
          <w:sz w:val="26"/>
          <w:szCs w:val="26"/>
          <w:lang w:val="ru-RU"/>
        </w:rPr>
        <w:t xml:space="preserve"> </w:t>
      </w:r>
      <w:proofErr w:type="gramStart"/>
      <w:r w:rsidRPr="008143ED">
        <w:rPr>
          <w:sz w:val="26"/>
          <w:szCs w:val="26"/>
          <w:lang w:val="ru-RU"/>
        </w:rPr>
        <w:t>муниципального имущества», решением Муниципального Совета Тутаевского муниципального округа от 23.10.2025 №80 «Об отдельных вопросах правопреемства», решением Муниципального Совета Тутаевского муниципального округа от 28.11.2025 № 105 «Об Администрации Тутаевского муниципального округа Ярославской области», на основании Положения о порядке управления и распоряжения имуществом, находящимся в муниципальной собственности Тутаевского муниципального округа, утвержденного решением Муниципального Совета Тутаевского муниципального округа от 23.10.2025 № 85, Уставом Тутаевского муниципального</w:t>
      </w:r>
      <w:proofErr w:type="gramEnd"/>
      <w:r w:rsidRPr="008143ED">
        <w:rPr>
          <w:sz w:val="26"/>
          <w:szCs w:val="26"/>
          <w:lang w:val="ru-RU"/>
        </w:rPr>
        <w:t xml:space="preserve"> округа Муниципальный Совет Тутаевского муниципального округа решил:</w:t>
      </w:r>
    </w:p>
    <w:p w:rsidR="005375C6" w:rsidRPr="008143ED" w:rsidRDefault="005375C6">
      <w:pPr>
        <w:pStyle w:val="ConsPlusNormal"/>
        <w:ind w:left="-7" w:firstLine="7"/>
        <w:jc w:val="both"/>
        <w:rPr>
          <w:sz w:val="26"/>
          <w:szCs w:val="26"/>
        </w:rPr>
      </w:pP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>1. Утвердить реестр муниципального имущества Тутаевского муниципального округа согласно приложению.</w:t>
      </w: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 xml:space="preserve">2. </w:t>
      </w:r>
      <w:proofErr w:type="gramStart"/>
      <w:r w:rsidRPr="008143ED">
        <w:rPr>
          <w:sz w:val="26"/>
          <w:szCs w:val="26"/>
        </w:rPr>
        <w:t>Контроль за</w:t>
      </w:r>
      <w:proofErr w:type="gramEnd"/>
      <w:r w:rsidRPr="008143ED">
        <w:rPr>
          <w:sz w:val="26"/>
          <w:szCs w:val="26"/>
        </w:rPr>
        <w:t xml:space="preserve"> исполнением настоящего решения возложить на постоянную  комиссию по экономической политике, инвестициям, промышленности и предпринимательству.</w:t>
      </w: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 xml:space="preserve">3. </w:t>
      </w:r>
      <w:proofErr w:type="gramStart"/>
      <w:r w:rsidRPr="008143ED">
        <w:rPr>
          <w:sz w:val="26"/>
          <w:szCs w:val="26"/>
        </w:rPr>
        <w:t>Разместить</w:t>
      </w:r>
      <w:proofErr w:type="gramEnd"/>
      <w:r w:rsidRPr="008143ED">
        <w:rPr>
          <w:sz w:val="26"/>
          <w:szCs w:val="26"/>
        </w:rPr>
        <w:t xml:space="preserve"> настоящее решение на официальном сайте Администрации Тутаевского муниципального района в сети Интернет (</w:t>
      </w:r>
      <w:r w:rsidRPr="008143ED">
        <w:rPr>
          <w:sz w:val="26"/>
          <w:szCs w:val="26"/>
          <w:lang w:val="en-US"/>
        </w:rPr>
        <w:t>www</w:t>
      </w:r>
      <w:r w:rsidRPr="008143ED">
        <w:rPr>
          <w:sz w:val="26"/>
          <w:szCs w:val="26"/>
        </w:rPr>
        <w:t>.</w:t>
      </w:r>
      <w:proofErr w:type="spellStart"/>
      <w:r w:rsidRPr="008143ED">
        <w:rPr>
          <w:sz w:val="26"/>
          <w:szCs w:val="26"/>
          <w:lang w:val="en-US"/>
        </w:rPr>
        <w:t>admtmr</w:t>
      </w:r>
      <w:proofErr w:type="spellEnd"/>
      <w:r w:rsidRPr="008143ED">
        <w:rPr>
          <w:sz w:val="26"/>
          <w:szCs w:val="26"/>
        </w:rPr>
        <w:t>.</w:t>
      </w:r>
      <w:proofErr w:type="spellStart"/>
      <w:r w:rsidRPr="008143ED">
        <w:rPr>
          <w:sz w:val="26"/>
          <w:szCs w:val="26"/>
          <w:lang w:val="en-US"/>
        </w:rPr>
        <w:t>ru</w:t>
      </w:r>
      <w:proofErr w:type="spellEnd"/>
      <w:r w:rsidRPr="008143ED">
        <w:rPr>
          <w:sz w:val="26"/>
          <w:szCs w:val="26"/>
        </w:rPr>
        <w:t>).</w:t>
      </w:r>
    </w:p>
    <w:p w:rsidR="005375C6" w:rsidRPr="008143ED" w:rsidRDefault="00C61BE4" w:rsidP="008143ED">
      <w:pPr>
        <w:pStyle w:val="ConsPlusNormal"/>
        <w:ind w:firstLineChars="300" w:firstLine="780"/>
        <w:jc w:val="both"/>
        <w:rPr>
          <w:sz w:val="26"/>
          <w:szCs w:val="26"/>
        </w:rPr>
      </w:pPr>
      <w:r w:rsidRPr="008143ED">
        <w:rPr>
          <w:sz w:val="26"/>
          <w:szCs w:val="26"/>
        </w:rPr>
        <w:t>4. Настоящее решение вступает в силу с 01.01.2026.</w:t>
      </w:r>
    </w:p>
    <w:p w:rsid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CC087E" w:rsidRPr="008143ED" w:rsidRDefault="00CC087E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>Председатель Муниципального Совета</w:t>
      </w: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 xml:space="preserve">Тутаевского  муниципального  округа                           </w:t>
      </w:r>
      <w:r w:rsidRPr="008143ED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>С.Ю. Ершов</w:t>
      </w:r>
    </w:p>
    <w:p w:rsidR="008143ED" w:rsidRDefault="008143ED" w:rsidP="008143ED">
      <w:pPr>
        <w:autoSpaceDE w:val="0"/>
        <w:autoSpaceDN w:val="0"/>
        <w:adjustRightInd w:val="0"/>
        <w:ind w:left="1134" w:hanging="425"/>
        <w:jc w:val="both"/>
        <w:rPr>
          <w:color w:val="000000"/>
          <w:sz w:val="26"/>
          <w:szCs w:val="26"/>
        </w:rPr>
      </w:pPr>
    </w:p>
    <w:p w:rsidR="00CC087E" w:rsidRPr="008143ED" w:rsidRDefault="00CC087E" w:rsidP="008143ED">
      <w:pPr>
        <w:autoSpaceDE w:val="0"/>
        <w:autoSpaceDN w:val="0"/>
        <w:adjustRightInd w:val="0"/>
        <w:ind w:left="1134" w:hanging="425"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>Глава Тутаевского</w:t>
      </w:r>
    </w:p>
    <w:p w:rsidR="005375C6" w:rsidRDefault="008143ED" w:rsidP="001C60D7">
      <w:pPr>
        <w:autoSpaceDE w:val="0"/>
        <w:autoSpaceDN w:val="0"/>
        <w:adjustRightInd w:val="0"/>
        <w:jc w:val="both"/>
        <w:rPr>
          <w:iCs/>
          <w:szCs w:val="28"/>
        </w:rPr>
      </w:pPr>
      <w:r w:rsidRPr="008143ED">
        <w:rPr>
          <w:color w:val="000000"/>
          <w:sz w:val="26"/>
          <w:szCs w:val="26"/>
        </w:rPr>
        <w:t xml:space="preserve">муниципального округа                                                  </w:t>
      </w:r>
      <w:r w:rsidRPr="008143ED"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 xml:space="preserve">О.В. </w:t>
      </w:r>
      <w:proofErr w:type="spellStart"/>
      <w:r w:rsidRPr="008143ED">
        <w:rPr>
          <w:color w:val="000000"/>
          <w:sz w:val="26"/>
          <w:szCs w:val="26"/>
        </w:rPr>
        <w:t>Низова</w:t>
      </w:r>
      <w:bookmarkStart w:id="1" w:name="P46"/>
      <w:bookmarkEnd w:id="1"/>
      <w:proofErr w:type="spellEnd"/>
    </w:p>
    <w:sectPr w:rsidR="005375C6" w:rsidSect="008143ED">
      <w:headerReference w:type="even" r:id="rId9"/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D31" w:rsidRDefault="00611D31">
      <w:r>
        <w:separator/>
      </w:r>
    </w:p>
  </w:endnote>
  <w:endnote w:type="continuationSeparator" w:id="0">
    <w:p w:rsidR="00611D31" w:rsidRDefault="0061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D31" w:rsidRDefault="00611D31">
      <w:r>
        <w:separator/>
      </w:r>
    </w:p>
  </w:footnote>
  <w:footnote w:type="continuationSeparator" w:id="0">
    <w:p w:rsidR="00611D31" w:rsidRDefault="00611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5C6" w:rsidRDefault="00C61BE4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75C6" w:rsidRDefault="005375C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5C6" w:rsidRDefault="005375C6">
    <w:pPr>
      <w:pStyle w:val="a9"/>
      <w:jc w:val="both"/>
      <w:rPr>
        <w:sz w:val="20"/>
      </w:rPr>
    </w:pPr>
  </w:p>
  <w:p w:rsidR="005375C6" w:rsidRDefault="005375C6">
    <w:pPr>
      <w:pStyle w:val="a9"/>
      <w:jc w:val="both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86"/>
    <w:rsid w:val="00017DC6"/>
    <w:rsid w:val="00036782"/>
    <w:rsid w:val="000D5629"/>
    <w:rsid w:val="00111908"/>
    <w:rsid w:val="00126D3B"/>
    <w:rsid w:val="001537DB"/>
    <w:rsid w:val="00181B0F"/>
    <w:rsid w:val="001B0A16"/>
    <w:rsid w:val="001C60D7"/>
    <w:rsid w:val="001C6738"/>
    <w:rsid w:val="001C7993"/>
    <w:rsid w:val="002250FC"/>
    <w:rsid w:val="00252E4D"/>
    <w:rsid w:val="00287857"/>
    <w:rsid w:val="002C0759"/>
    <w:rsid w:val="0032039E"/>
    <w:rsid w:val="003949E3"/>
    <w:rsid w:val="00396C85"/>
    <w:rsid w:val="003B442E"/>
    <w:rsid w:val="003C4971"/>
    <w:rsid w:val="003C78DF"/>
    <w:rsid w:val="003D18A9"/>
    <w:rsid w:val="004A534B"/>
    <w:rsid w:val="005225D0"/>
    <w:rsid w:val="00523614"/>
    <w:rsid w:val="005375C6"/>
    <w:rsid w:val="005414A2"/>
    <w:rsid w:val="005566CD"/>
    <w:rsid w:val="005648F7"/>
    <w:rsid w:val="005649A2"/>
    <w:rsid w:val="00581193"/>
    <w:rsid w:val="005B7641"/>
    <w:rsid w:val="005C4C93"/>
    <w:rsid w:val="00610603"/>
    <w:rsid w:val="00611D31"/>
    <w:rsid w:val="00672495"/>
    <w:rsid w:val="006776D9"/>
    <w:rsid w:val="00677EE8"/>
    <w:rsid w:val="006E0B7B"/>
    <w:rsid w:val="006F352F"/>
    <w:rsid w:val="008107A3"/>
    <w:rsid w:val="008143ED"/>
    <w:rsid w:val="00845615"/>
    <w:rsid w:val="008635E8"/>
    <w:rsid w:val="008B11ED"/>
    <w:rsid w:val="009476F7"/>
    <w:rsid w:val="00974C24"/>
    <w:rsid w:val="00980B86"/>
    <w:rsid w:val="009A2CC9"/>
    <w:rsid w:val="009A4B3F"/>
    <w:rsid w:val="009A4C89"/>
    <w:rsid w:val="009B4DA6"/>
    <w:rsid w:val="009E0EEA"/>
    <w:rsid w:val="009E53F2"/>
    <w:rsid w:val="00A4366D"/>
    <w:rsid w:val="00A61389"/>
    <w:rsid w:val="00A93C2D"/>
    <w:rsid w:val="00A93C35"/>
    <w:rsid w:val="00AA2D8A"/>
    <w:rsid w:val="00AB4893"/>
    <w:rsid w:val="00AE114F"/>
    <w:rsid w:val="00AF6DB8"/>
    <w:rsid w:val="00B21D24"/>
    <w:rsid w:val="00B26A28"/>
    <w:rsid w:val="00B50407"/>
    <w:rsid w:val="00B86331"/>
    <w:rsid w:val="00BA24B8"/>
    <w:rsid w:val="00BC080E"/>
    <w:rsid w:val="00BE3418"/>
    <w:rsid w:val="00C121D6"/>
    <w:rsid w:val="00C14C07"/>
    <w:rsid w:val="00C21578"/>
    <w:rsid w:val="00C31103"/>
    <w:rsid w:val="00C61BE4"/>
    <w:rsid w:val="00C729F5"/>
    <w:rsid w:val="00CC087E"/>
    <w:rsid w:val="00CC63FF"/>
    <w:rsid w:val="00CF3CCF"/>
    <w:rsid w:val="00D25107"/>
    <w:rsid w:val="00D60B83"/>
    <w:rsid w:val="00D8738E"/>
    <w:rsid w:val="00DC6C63"/>
    <w:rsid w:val="00DD48C3"/>
    <w:rsid w:val="00DE4AC9"/>
    <w:rsid w:val="00E379A6"/>
    <w:rsid w:val="00E541A5"/>
    <w:rsid w:val="00E55E3D"/>
    <w:rsid w:val="00E6373C"/>
    <w:rsid w:val="00EB4C65"/>
    <w:rsid w:val="00EB5E5C"/>
    <w:rsid w:val="00EF11AB"/>
    <w:rsid w:val="00EF73E1"/>
    <w:rsid w:val="00F11C6C"/>
    <w:rsid w:val="00F257D8"/>
    <w:rsid w:val="00F435BB"/>
    <w:rsid w:val="00F72C43"/>
    <w:rsid w:val="00FC1EED"/>
    <w:rsid w:val="01087919"/>
    <w:rsid w:val="040442BF"/>
    <w:rsid w:val="0624694E"/>
    <w:rsid w:val="06830D72"/>
    <w:rsid w:val="0DD326C0"/>
    <w:rsid w:val="0E7E712E"/>
    <w:rsid w:val="11F92A82"/>
    <w:rsid w:val="2A4105B3"/>
    <w:rsid w:val="2E4F33F3"/>
    <w:rsid w:val="3929740D"/>
    <w:rsid w:val="40ED3684"/>
    <w:rsid w:val="44232250"/>
    <w:rsid w:val="4F101751"/>
    <w:rsid w:val="578822EE"/>
    <w:rsid w:val="5A4926F4"/>
    <w:rsid w:val="5AB771E8"/>
    <w:rsid w:val="5D145092"/>
    <w:rsid w:val="640F10CD"/>
    <w:rsid w:val="642A67B0"/>
    <w:rsid w:val="65981AAC"/>
    <w:rsid w:val="6A4511D9"/>
    <w:rsid w:val="74511EBE"/>
    <w:rsid w:val="76FD6462"/>
    <w:rsid w:val="774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uiPriority="0" w:unhideWhenUsed="0" w:qFormat="1"/>
    <w:lsdException w:name="footer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3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rFonts w:hint="default"/>
      <w:sz w:val="24"/>
      <w:szCs w:val="24"/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Pr>
      <w:sz w:val="24"/>
    </w:rPr>
  </w:style>
  <w:style w:type="paragraph" w:styleId="3">
    <w:name w:val="Body Text Indent 3"/>
    <w:basedOn w:val="a"/>
    <w:link w:val="30"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uiPriority w:val="99"/>
    <w:unhideWhenUsed/>
    <w:qFormat/>
    <w:rPr>
      <w:sz w:val="20"/>
      <w:szCs w:val="24"/>
    </w:rPr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FF0000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Theme="minorEastAsia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 w:val="24"/>
      <w:szCs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uiPriority="0" w:unhideWhenUsed="0" w:qFormat="1"/>
    <w:lsdException w:name="footer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3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rFonts w:hint="default"/>
      <w:sz w:val="24"/>
      <w:szCs w:val="24"/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Pr>
      <w:sz w:val="24"/>
    </w:rPr>
  </w:style>
  <w:style w:type="paragraph" w:styleId="3">
    <w:name w:val="Body Text Indent 3"/>
    <w:basedOn w:val="a"/>
    <w:link w:val="30"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uiPriority w:val="99"/>
    <w:unhideWhenUsed/>
    <w:qFormat/>
    <w:rPr>
      <w:sz w:val="20"/>
      <w:szCs w:val="24"/>
    </w:rPr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FF0000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Theme="minorEastAsia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 w:val="24"/>
      <w:szCs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17D13-E06B-4871-A17C-FB216DB8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299</Words>
  <Characters>1710</Characters>
  <Application>Microsoft Office Word</Application>
  <DocSecurity>0</DocSecurity>
  <Lines>14</Lines>
  <Paragraphs>4</Paragraphs>
  <ScaleCrop>false</ScaleCrop>
  <Company>Grizli777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prokofieva</cp:lastModifiedBy>
  <cp:revision>17</cp:revision>
  <cp:lastPrinted>2025-12-25T12:36:00Z</cp:lastPrinted>
  <dcterms:created xsi:type="dcterms:W3CDTF">2023-12-14T14:18:00Z</dcterms:created>
  <dcterms:modified xsi:type="dcterms:W3CDTF">2025-12-25T12:36:00Z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E40D5490DD564EFEBF6B6057E70E29AF_13</vt:lpwstr>
  </property>
</Properties>
</file>